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56"/>
        <w:gridCol w:w="6804"/>
      </w:tblGrid>
      <w:tr w:rsidR="005551EF" w:rsidRPr="002313BD" w14:paraId="30EA8840" w14:textId="77777777" w:rsidTr="00791E09">
        <w:trPr>
          <w:trHeight w:val="558"/>
          <w:jc w:val="center"/>
        </w:trPr>
        <w:tc>
          <w:tcPr>
            <w:tcW w:w="3256" w:type="dxa"/>
            <w:vAlign w:val="center"/>
          </w:tcPr>
          <w:p w14:paraId="0960FB76" w14:textId="41A731BE" w:rsidR="005551EF" w:rsidRPr="002313BD" w:rsidRDefault="005551EF" w:rsidP="008A4094">
            <w:pPr>
              <w:rPr>
                <w:rFonts w:ascii="Arial" w:hAnsi="Arial" w:cs="Arial"/>
                <w:b/>
              </w:rPr>
            </w:pPr>
            <w:r w:rsidRPr="002313BD">
              <w:rPr>
                <w:rFonts w:ascii="Arial" w:hAnsi="Arial" w:cs="Arial"/>
                <w:b/>
              </w:rPr>
              <w:t>No. de solicitud</w:t>
            </w:r>
          </w:p>
        </w:tc>
        <w:tc>
          <w:tcPr>
            <w:tcW w:w="6804" w:type="dxa"/>
            <w:vAlign w:val="center"/>
          </w:tcPr>
          <w:p w14:paraId="689B8281" w14:textId="283D93D8" w:rsidR="005551EF" w:rsidRDefault="00A93FF0" w:rsidP="008A4094">
            <w:pPr>
              <w:jc w:val="both"/>
              <w:rPr>
                <w:rFonts w:ascii="Arial" w:hAnsi="Arial" w:cs="Arial"/>
                <w:color w:val="000000" w:themeColor="text1"/>
              </w:rPr>
            </w:pPr>
            <w:r w:rsidRPr="00A93FF0">
              <w:rPr>
                <w:rFonts w:ascii="Arial" w:hAnsi="Arial" w:cs="Arial"/>
                <w:b/>
                <w:bCs/>
              </w:rPr>
              <w:t>340014700000</w:t>
            </w:r>
            <w:r w:rsidR="008B6A36">
              <w:rPr>
                <w:rFonts w:ascii="Arial" w:hAnsi="Arial" w:cs="Arial"/>
                <w:b/>
                <w:bCs/>
              </w:rPr>
              <w:t>5</w:t>
            </w:r>
            <w:r w:rsidRPr="00A93FF0">
              <w:rPr>
                <w:rFonts w:ascii="Arial" w:hAnsi="Arial" w:cs="Arial"/>
                <w:b/>
                <w:bCs/>
              </w:rPr>
              <w:t>26</w:t>
            </w:r>
          </w:p>
        </w:tc>
      </w:tr>
      <w:tr w:rsidR="005551EF" w:rsidRPr="002313BD" w14:paraId="1EA004B2" w14:textId="77777777" w:rsidTr="00791E09">
        <w:trPr>
          <w:trHeight w:val="558"/>
          <w:jc w:val="center"/>
        </w:trPr>
        <w:tc>
          <w:tcPr>
            <w:tcW w:w="3256" w:type="dxa"/>
            <w:vAlign w:val="center"/>
          </w:tcPr>
          <w:p w14:paraId="263CA075" w14:textId="77777777" w:rsidR="005551EF" w:rsidRPr="002313BD" w:rsidRDefault="005551EF" w:rsidP="008A4094">
            <w:pPr>
              <w:rPr>
                <w:rFonts w:ascii="Arial" w:hAnsi="Arial" w:cs="Arial"/>
                <w:b/>
              </w:rPr>
            </w:pPr>
            <w:r w:rsidRPr="002313BD">
              <w:rPr>
                <w:rFonts w:ascii="Arial" w:hAnsi="Arial" w:cs="Arial"/>
                <w:b/>
              </w:rPr>
              <w:t>Fecha de la solicitud</w:t>
            </w:r>
          </w:p>
        </w:tc>
        <w:tc>
          <w:tcPr>
            <w:tcW w:w="6804" w:type="dxa"/>
            <w:vAlign w:val="center"/>
          </w:tcPr>
          <w:p w14:paraId="7EE47D18" w14:textId="2FFC69B3" w:rsidR="005551EF" w:rsidRPr="009B75E0" w:rsidRDefault="00A93FF0" w:rsidP="008A4094">
            <w:pPr>
              <w:jc w:val="both"/>
              <w:rPr>
                <w:rFonts w:ascii="Arial" w:hAnsi="Arial" w:cs="Arial"/>
                <w:color w:val="000000" w:themeColor="text1"/>
              </w:rPr>
            </w:pPr>
            <w:r>
              <w:rPr>
                <w:rFonts w:ascii="Arial" w:hAnsi="Arial" w:cs="Arial"/>
                <w:color w:val="000000" w:themeColor="text1"/>
              </w:rPr>
              <w:t>1</w:t>
            </w:r>
            <w:r w:rsidR="008B6A36">
              <w:rPr>
                <w:rFonts w:ascii="Arial" w:hAnsi="Arial" w:cs="Arial"/>
                <w:color w:val="000000" w:themeColor="text1"/>
              </w:rPr>
              <w:t>7</w:t>
            </w:r>
            <w:r w:rsidR="005551EF" w:rsidRPr="009B75E0">
              <w:rPr>
                <w:rFonts w:ascii="Arial" w:hAnsi="Arial" w:cs="Arial"/>
                <w:color w:val="000000" w:themeColor="text1"/>
              </w:rPr>
              <w:t>/</w:t>
            </w:r>
            <w:r w:rsidR="005551EF">
              <w:rPr>
                <w:rFonts w:ascii="Arial" w:hAnsi="Arial" w:cs="Arial"/>
                <w:color w:val="000000" w:themeColor="text1"/>
              </w:rPr>
              <w:t>0</w:t>
            </w:r>
            <w:r>
              <w:rPr>
                <w:rFonts w:ascii="Arial" w:hAnsi="Arial" w:cs="Arial"/>
                <w:color w:val="000000" w:themeColor="text1"/>
              </w:rPr>
              <w:t>3</w:t>
            </w:r>
            <w:r w:rsidR="005551EF" w:rsidRPr="009B75E0">
              <w:rPr>
                <w:rFonts w:ascii="Arial" w:hAnsi="Arial" w:cs="Arial"/>
                <w:color w:val="000000" w:themeColor="text1"/>
              </w:rPr>
              <w:t>/202</w:t>
            </w:r>
            <w:r w:rsidR="0005330E">
              <w:rPr>
                <w:rFonts w:ascii="Arial" w:hAnsi="Arial" w:cs="Arial"/>
                <w:color w:val="000000" w:themeColor="text1"/>
              </w:rPr>
              <w:t>6</w:t>
            </w:r>
          </w:p>
        </w:tc>
      </w:tr>
      <w:tr w:rsidR="005551EF" w:rsidRPr="002313BD" w14:paraId="797DC84D" w14:textId="77777777" w:rsidTr="00791E09">
        <w:trPr>
          <w:trHeight w:val="1827"/>
          <w:jc w:val="center"/>
        </w:trPr>
        <w:tc>
          <w:tcPr>
            <w:tcW w:w="3256" w:type="dxa"/>
            <w:vAlign w:val="center"/>
          </w:tcPr>
          <w:p w14:paraId="7BE0E79E" w14:textId="77777777" w:rsidR="005551EF" w:rsidRDefault="005551EF" w:rsidP="008A4094">
            <w:pPr>
              <w:rPr>
                <w:rFonts w:ascii="Arial" w:hAnsi="Arial" w:cs="Arial"/>
                <w:b/>
              </w:rPr>
            </w:pPr>
          </w:p>
          <w:p w14:paraId="7E22991F" w14:textId="77777777" w:rsidR="005551EF" w:rsidRDefault="005551EF" w:rsidP="008A4094">
            <w:pPr>
              <w:rPr>
                <w:rFonts w:ascii="Arial" w:hAnsi="Arial" w:cs="Arial"/>
                <w:b/>
              </w:rPr>
            </w:pPr>
          </w:p>
          <w:p w14:paraId="10593CDD" w14:textId="77777777" w:rsidR="005551EF" w:rsidRPr="002313BD" w:rsidRDefault="005551EF" w:rsidP="008A4094">
            <w:pPr>
              <w:rPr>
                <w:rFonts w:ascii="Arial" w:hAnsi="Arial" w:cs="Arial"/>
                <w:b/>
              </w:rPr>
            </w:pPr>
            <w:r w:rsidRPr="002313BD">
              <w:rPr>
                <w:rFonts w:ascii="Arial" w:hAnsi="Arial" w:cs="Arial"/>
                <w:b/>
              </w:rPr>
              <w:t>Información s</w:t>
            </w:r>
            <w:r>
              <w:rPr>
                <w:rFonts w:ascii="Arial" w:hAnsi="Arial" w:cs="Arial"/>
                <w:b/>
              </w:rPr>
              <w:t>olicitada.</w:t>
            </w:r>
          </w:p>
        </w:tc>
        <w:tc>
          <w:tcPr>
            <w:tcW w:w="6804" w:type="dxa"/>
            <w:vAlign w:val="center"/>
          </w:tcPr>
          <w:p w14:paraId="4A80B4D7" w14:textId="77777777" w:rsidR="005551EF" w:rsidRPr="00130004" w:rsidRDefault="005551EF" w:rsidP="008A4094">
            <w:pPr>
              <w:jc w:val="both"/>
              <w:rPr>
                <w:rFonts w:ascii="Arial" w:hAnsi="Arial" w:cs="Arial"/>
                <w:b/>
                <w:color w:val="000000" w:themeColor="text1"/>
                <w:szCs w:val="22"/>
                <w:lang w:val="es-MX" w:eastAsia="en-US"/>
              </w:rPr>
            </w:pPr>
            <w:r w:rsidRPr="00130004">
              <w:rPr>
                <w:rFonts w:ascii="Arial" w:hAnsi="Arial" w:cs="Arial"/>
                <w:b/>
                <w:color w:val="000000" w:themeColor="text1"/>
                <w:szCs w:val="22"/>
                <w:lang w:val="es-MX" w:eastAsia="en-US"/>
              </w:rPr>
              <w:t>Descripción de la solicitud:</w:t>
            </w:r>
          </w:p>
          <w:p w14:paraId="46A66BAE" w14:textId="1AB1B3F6" w:rsidR="005551EF" w:rsidRPr="00130004" w:rsidRDefault="005551EF" w:rsidP="008A4094">
            <w:pPr>
              <w:jc w:val="both"/>
              <w:rPr>
                <w:rFonts w:ascii="Arial" w:hAnsi="Arial" w:cs="Arial"/>
                <w:i/>
                <w:color w:val="000000" w:themeColor="text1"/>
                <w:sz w:val="22"/>
                <w:szCs w:val="22"/>
                <w:lang w:val="es-MX" w:eastAsia="en-US"/>
              </w:rPr>
            </w:pPr>
            <w:r w:rsidRPr="00130004">
              <w:rPr>
                <w:rFonts w:ascii="Arial" w:hAnsi="Arial" w:cs="Arial"/>
                <w:i/>
                <w:color w:val="000000" w:themeColor="text1"/>
                <w:szCs w:val="22"/>
                <w:lang w:val="es-MX" w:eastAsia="en-US"/>
              </w:rPr>
              <w:t>“</w:t>
            </w:r>
            <w:r w:rsidR="008B6A36" w:rsidRPr="008B6A36">
              <w:rPr>
                <w:rFonts w:ascii="Arial" w:hAnsi="Arial" w:cs="Arial"/>
                <w:i/>
                <w:color w:val="000000" w:themeColor="text1"/>
                <w:szCs w:val="22"/>
                <w:lang w:eastAsia="en-US"/>
              </w:rPr>
              <w:t>La presente solicitud se dirige a los Fideicomisos Instituidos en Relación con la Agricultura en su carácter de sujeto obligado en términos de la normativa aplicable, a efecto de que realicen una búsqueda exhaustiva, razonable y con criterio amplio en todas sus unidades administrativas competentes, respecto de la información generada, administrada o resguardada en el ámbito de sus atribuciones. Con fundamento en los artículos 6° de la Constitución Política de los Estados Unidos Mexicanos; 4, 23, 24 y demás relativos de la Ley General de Transparencia y Acceso a la Información Pública, solicito se proporcione la siguiente información: 1. Copia simple, versión pública o extracto informativo del dictamen definitivo mediante el cual los Fideicomisos Instituidos en Relación con la Agricultura (FIRA) determinaron procedente el pago de la garantía asociada al crédito refaccionario por un monto de $100,000,000.00 (cien millones de pesos M.N.), otorgado por Banco del Bajío, S.A., Institución de Banca Múltiple, a favor de Producción Alimentaria Porcícola, S.P.R. de R.L. de C.V. 2. El monto total cubierto en concepto de pago de garantía, precisando: o si existió pago provisional y su fecha, y o la fecha en que el pago quedó firme. 3. Señalar expresamente el fondo federal de garantías a través del cual se realizó dicho pago, precisando si éste se efectuó con cargo al Fondo Nacional de Garantías de los Sectores Agropecuario, Forestal, Pesquero y Rural (FONAGA) u otro fondo administrado por FIRA. 4. Indicar si FIRA realizó directamente las gestiones técnicas, financieras y administrativas para la emisión del dictamen de procedencia del pago de la garantía, señalando de manera general el área responsable. Para efectos de contextualización, se señala que se cuenta con información preliminar conforme a la cual FIRA habría realizado las gestiones para la emisión del dictamen y que el pago de la garantía se habría efectuado con cargo al FONAGA; no obstante, la presente solicitud tiene por objeto contar con la confirmación documental y oficial de dicha información. La información solicitada puede entregarse en versión pública, testando únicamente los datos que se encuentren legalmente protegidos, privilegiando en todo momento el principio de máxima publicidad. Modalidad de entrega de la información: Medio electrónico, a través de correo electrónico. Formato requerido: Documento electrónico (PDF o equivalente).</w:t>
            </w:r>
            <w:r w:rsidRPr="00130004">
              <w:rPr>
                <w:rFonts w:ascii="Arial" w:hAnsi="Arial" w:cs="Arial"/>
                <w:i/>
                <w:color w:val="000000" w:themeColor="text1"/>
                <w:szCs w:val="22"/>
                <w:lang w:val="es-MX" w:eastAsia="en-US"/>
              </w:rPr>
              <w:t>”</w:t>
            </w:r>
          </w:p>
        </w:tc>
      </w:tr>
      <w:tr w:rsidR="005551EF" w:rsidRPr="002313BD" w14:paraId="128857B9" w14:textId="77777777" w:rsidTr="00791E09">
        <w:trPr>
          <w:trHeight w:val="1002"/>
          <w:jc w:val="center"/>
        </w:trPr>
        <w:tc>
          <w:tcPr>
            <w:tcW w:w="3256" w:type="dxa"/>
            <w:vAlign w:val="center"/>
          </w:tcPr>
          <w:p w14:paraId="697A26DC" w14:textId="77777777" w:rsidR="005551EF" w:rsidRPr="002313BD" w:rsidRDefault="005551EF" w:rsidP="008A4094">
            <w:pPr>
              <w:rPr>
                <w:rFonts w:ascii="Arial" w:hAnsi="Arial" w:cs="Arial"/>
                <w:b/>
              </w:rPr>
            </w:pPr>
            <w:r w:rsidRPr="002313BD">
              <w:rPr>
                <w:rFonts w:ascii="Arial" w:hAnsi="Arial" w:cs="Arial"/>
                <w:b/>
              </w:rPr>
              <w:lastRenderedPageBreak/>
              <w:t>Unidad Administrativa</w:t>
            </w:r>
          </w:p>
          <w:p w14:paraId="0E31AD8D" w14:textId="77777777" w:rsidR="005551EF" w:rsidRPr="002313BD" w:rsidRDefault="005551EF" w:rsidP="008A4094">
            <w:pPr>
              <w:rPr>
                <w:rFonts w:ascii="Arial" w:hAnsi="Arial" w:cs="Arial"/>
              </w:rPr>
            </w:pPr>
            <w:r w:rsidRPr="002313BD">
              <w:rPr>
                <w:rFonts w:ascii="Arial" w:hAnsi="Arial" w:cs="Arial"/>
                <w:b/>
              </w:rPr>
              <w:t>responsable de la información</w:t>
            </w:r>
          </w:p>
        </w:tc>
        <w:tc>
          <w:tcPr>
            <w:tcW w:w="6804" w:type="dxa"/>
            <w:vAlign w:val="center"/>
          </w:tcPr>
          <w:p w14:paraId="11ABE800" w14:textId="5A9E52DE" w:rsidR="008B6A36" w:rsidRPr="00FD778C" w:rsidRDefault="005551EF" w:rsidP="008B6A36">
            <w:pPr>
              <w:pStyle w:val="Prrafodelista"/>
              <w:numPr>
                <w:ilvl w:val="0"/>
                <w:numId w:val="1"/>
              </w:numPr>
              <w:rPr>
                <w:rFonts w:ascii="Arial" w:hAnsi="Arial" w:cs="Arial"/>
                <w:b/>
              </w:rPr>
            </w:pPr>
            <w:r w:rsidRPr="00ED307A">
              <w:rPr>
                <w:rFonts w:ascii="Arial" w:hAnsi="Arial" w:cs="Arial"/>
                <w:b/>
              </w:rPr>
              <w:t xml:space="preserve">Subdirección de </w:t>
            </w:r>
            <w:r w:rsidR="008B6A36">
              <w:rPr>
                <w:rFonts w:ascii="Arial" w:hAnsi="Arial" w:cs="Arial"/>
                <w:b/>
              </w:rPr>
              <w:t>Supervisión de Garantías</w:t>
            </w:r>
          </w:p>
          <w:p w14:paraId="61D70FDC" w14:textId="016FBA45" w:rsidR="00953F7E" w:rsidRPr="008B6A36" w:rsidRDefault="00953F7E" w:rsidP="008B6A36">
            <w:pPr>
              <w:ind w:left="360"/>
              <w:rPr>
                <w:rFonts w:ascii="Arial" w:hAnsi="Arial" w:cs="Arial"/>
                <w:b/>
              </w:rPr>
            </w:pPr>
          </w:p>
        </w:tc>
      </w:tr>
      <w:tr w:rsidR="005551EF" w:rsidRPr="002313BD" w14:paraId="22BC2F84" w14:textId="77777777" w:rsidTr="009C78FA">
        <w:trPr>
          <w:trHeight w:val="629"/>
          <w:jc w:val="center"/>
        </w:trPr>
        <w:tc>
          <w:tcPr>
            <w:tcW w:w="3256" w:type="dxa"/>
            <w:vAlign w:val="center"/>
          </w:tcPr>
          <w:p w14:paraId="1399FDCC" w14:textId="77777777" w:rsidR="005551EF" w:rsidRPr="002313BD" w:rsidRDefault="005551EF" w:rsidP="008A4094">
            <w:pPr>
              <w:rPr>
                <w:rFonts w:ascii="Arial" w:hAnsi="Arial" w:cs="Arial"/>
                <w:b/>
              </w:rPr>
            </w:pPr>
            <w:r>
              <w:br w:type="page"/>
            </w:r>
            <w:r w:rsidRPr="002313BD">
              <w:rPr>
                <w:rFonts w:ascii="Arial" w:hAnsi="Arial" w:cs="Arial"/>
                <w:b/>
              </w:rPr>
              <w:t>Respuesta</w:t>
            </w:r>
          </w:p>
        </w:tc>
        <w:tc>
          <w:tcPr>
            <w:tcW w:w="6804" w:type="dxa"/>
            <w:vAlign w:val="center"/>
          </w:tcPr>
          <w:p w14:paraId="15AA2752" w14:textId="77777777" w:rsidR="005551EF" w:rsidRPr="00DC4CD2" w:rsidRDefault="005551EF" w:rsidP="008A4094">
            <w:pPr>
              <w:jc w:val="center"/>
              <w:rPr>
                <w:rFonts w:ascii="Arial" w:hAnsi="Arial" w:cs="Arial"/>
                <w:b/>
                <w:color w:val="000000" w:themeColor="text1"/>
                <w:lang w:val="es-MX"/>
              </w:rPr>
            </w:pPr>
            <w:r w:rsidRPr="00DC4CD2">
              <w:rPr>
                <w:rFonts w:ascii="Arial" w:hAnsi="Arial" w:cs="Arial"/>
                <w:b/>
                <w:color w:val="000000" w:themeColor="text1"/>
                <w:lang w:val="es-MX"/>
              </w:rPr>
              <w:t>Entrega de la información</w:t>
            </w:r>
          </w:p>
          <w:p w14:paraId="3BB32EB6" w14:textId="77777777" w:rsidR="005551EF" w:rsidRPr="00DC4CD2" w:rsidRDefault="005551EF" w:rsidP="008A4094">
            <w:pPr>
              <w:rPr>
                <w:rFonts w:ascii="Arial" w:hAnsi="Arial" w:cs="Arial"/>
                <w:b/>
                <w:color w:val="000000" w:themeColor="text1"/>
                <w:lang w:val="es-MX"/>
              </w:rPr>
            </w:pPr>
          </w:p>
          <w:p w14:paraId="6413BF40" w14:textId="77777777" w:rsidR="005551EF" w:rsidRPr="00DC4CD2" w:rsidRDefault="005551EF" w:rsidP="008A4094">
            <w:pPr>
              <w:jc w:val="center"/>
              <w:rPr>
                <w:rFonts w:ascii="Arial" w:hAnsi="Arial" w:cs="Arial"/>
                <w:b/>
                <w:bCs/>
                <w:color w:val="000000" w:themeColor="text1"/>
                <w:lang w:val="es-MX"/>
              </w:rPr>
            </w:pPr>
            <w:r w:rsidRPr="00DC4CD2">
              <w:rPr>
                <w:rFonts w:ascii="Arial" w:hAnsi="Arial" w:cs="Arial"/>
                <w:b/>
                <w:bCs/>
                <w:color w:val="000000" w:themeColor="text1"/>
                <w:lang w:val="es-MX"/>
              </w:rPr>
              <w:t>Fondo de Garantía y Fomento para la Agricultura, Ganadería y Avicultura.</w:t>
            </w:r>
          </w:p>
          <w:p w14:paraId="649CF0DC" w14:textId="77777777" w:rsidR="005551EF" w:rsidRPr="00DC4CD2" w:rsidRDefault="005551EF" w:rsidP="008A4094">
            <w:pPr>
              <w:jc w:val="center"/>
              <w:rPr>
                <w:rFonts w:ascii="Arial" w:hAnsi="Arial" w:cs="Arial"/>
                <w:b/>
                <w:bCs/>
                <w:color w:val="000000" w:themeColor="text1"/>
                <w:lang w:val="es-MX"/>
              </w:rPr>
            </w:pPr>
            <w:r w:rsidRPr="00DC4CD2">
              <w:rPr>
                <w:rFonts w:ascii="Arial" w:hAnsi="Arial" w:cs="Arial"/>
                <w:b/>
                <w:bCs/>
                <w:color w:val="000000" w:themeColor="text1"/>
                <w:lang w:val="es-MX"/>
              </w:rPr>
              <w:t>FONDO.</w:t>
            </w:r>
          </w:p>
          <w:p w14:paraId="73D1165D" w14:textId="77777777" w:rsidR="005551EF" w:rsidRPr="00DC4CD2" w:rsidRDefault="005551EF" w:rsidP="008A4094">
            <w:pPr>
              <w:spacing w:line="276" w:lineRule="auto"/>
              <w:jc w:val="both"/>
              <w:rPr>
                <w:rFonts w:ascii="Arial" w:hAnsi="Arial" w:cs="Arial"/>
                <w:color w:val="000000" w:themeColor="text1"/>
              </w:rPr>
            </w:pPr>
          </w:p>
          <w:p w14:paraId="3753E3F3" w14:textId="77777777" w:rsidR="005551EF" w:rsidRDefault="005551EF" w:rsidP="008A4094">
            <w:pPr>
              <w:spacing w:line="276" w:lineRule="auto"/>
              <w:jc w:val="both"/>
              <w:rPr>
                <w:rFonts w:ascii="Arial" w:hAnsi="Arial" w:cs="Arial"/>
                <w:color w:val="000000" w:themeColor="text1"/>
              </w:rPr>
            </w:pPr>
            <w:r w:rsidRPr="00DC4CD2">
              <w:rPr>
                <w:rFonts w:ascii="Arial" w:hAnsi="Arial" w:cs="Arial"/>
                <w:color w:val="000000" w:themeColor="text1"/>
              </w:rPr>
              <w:t>En atención a su solicitud se hace de su conocimiento que los Fideicomisos Instituidos en Relación con la Agricultura (FIRA) se componen de cuatro fideicomisos públicos: el Fondo de Garantía y Fomento para la Agricultura, Ganadería y Avicultura (FONDO), el Fondo Especial para Financiamientos Agropecuarios (FEFA), el Fondo Especial de Asistencia Técnica y Garantía para Créditos Agropecuarios (FEGA) y el Fondo de Garantía y Fomento para las Actividades Pesqueras (</w:t>
            </w:r>
            <w:r w:rsidRPr="00352E8F">
              <w:rPr>
                <w:rFonts w:ascii="Arial" w:hAnsi="Arial" w:cs="Arial"/>
                <w:color w:val="000000" w:themeColor="text1"/>
              </w:rPr>
              <w:t>FOPESCA).</w:t>
            </w:r>
          </w:p>
          <w:p w14:paraId="59E945E3" w14:textId="77777777" w:rsidR="00155B6F" w:rsidRDefault="00155B6F" w:rsidP="008A4094">
            <w:pPr>
              <w:spacing w:line="276" w:lineRule="auto"/>
              <w:jc w:val="both"/>
              <w:rPr>
                <w:rFonts w:ascii="Arial" w:hAnsi="Arial" w:cs="Arial"/>
                <w:color w:val="000000" w:themeColor="text1"/>
              </w:rPr>
            </w:pPr>
          </w:p>
          <w:p w14:paraId="0DCFF2F7" w14:textId="52EDD2C8" w:rsidR="00155B6F" w:rsidRPr="0088784E" w:rsidRDefault="008B6A36" w:rsidP="00005D3E">
            <w:pPr>
              <w:spacing w:line="276" w:lineRule="auto"/>
              <w:jc w:val="both"/>
              <w:rPr>
                <w:rFonts w:ascii="Arial" w:hAnsi="Arial" w:cs="Arial"/>
                <w:bCs/>
                <w:color w:val="000000" w:themeColor="text1"/>
                <w:lang w:val="es-MX"/>
              </w:rPr>
            </w:pPr>
            <w:r>
              <w:rPr>
                <w:rFonts w:ascii="Arial" w:hAnsi="Arial" w:cs="Arial"/>
                <w:bCs/>
                <w:color w:val="000000" w:themeColor="text1"/>
                <w:lang w:val="es-MX"/>
              </w:rPr>
              <w:t xml:space="preserve">Derivado de lo anterior y en respuesta a su solicitud de información se </w:t>
            </w:r>
            <w:r w:rsidR="00B244D5">
              <w:rPr>
                <w:rFonts w:ascii="Arial" w:hAnsi="Arial" w:cs="Arial"/>
                <w:bCs/>
                <w:color w:val="000000" w:themeColor="text1"/>
                <w:lang w:val="es-MX"/>
              </w:rPr>
              <w:t>adjunta</w:t>
            </w:r>
            <w:r>
              <w:rPr>
                <w:rFonts w:ascii="Arial" w:hAnsi="Arial" w:cs="Arial"/>
                <w:bCs/>
                <w:color w:val="000000" w:themeColor="text1"/>
                <w:lang w:val="es-MX"/>
              </w:rPr>
              <w:t xml:space="preserve"> al presente </w:t>
            </w:r>
            <w:r w:rsidRPr="00B244D5">
              <w:rPr>
                <w:rFonts w:ascii="Arial" w:hAnsi="Arial" w:cs="Arial"/>
                <w:bCs/>
                <w:color w:val="000000" w:themeColor="text1"/>
                <w:u w:val="single"/>
                <w:lang w:val="es-MX"/>
              </w:rPr>
              <w:t>documento</w:t>
            </w:r>
            <w:r w:rsidR="00005D3E" w:rsidRPr="00B244D5">
              <w:rPr>
                <w:rFonts w:ascii="Arial" w:hAnsi="Arial" w:cs="Arial"/>
                <w:bCs/>
                <w:color w:val="000000" w:themeColor="text1"/>
                <w:u w:val="single"/>
                <w:lang w:val="es-MX"/>
              </w:rPr>
              <w:t xml:space="preserve"> de PDF denominado </w:t>
            </w:r>
            <w:r w:rsidR="00005D3E" w:rsidRPr="00B244D5">
              <w:rPr>
                <w:rFonts w:ascii="Arial" w:hAnsi="Arial" w:cs="Arial"/>
                <w:bCs/>
                <w:i/>
                <w:iCs/>
                <w:color w:val="000000" w:themeColor="text1"/>
                <w:u w:val="single"/>
                <w:lang w:val="es-MX"/>
              </w:rPr>
              <w:t>“Respuesta folio 340014700000526”</w:t>
            </w:r>
            <w:r w:rsidR="00005D3E" w:rsidRPr="00005D3E">
              <w:rPr>
                <w:rFonts w:ascii="Arial" w:hAnsi="Arial" w:cs="Arial"/>
                <w:bCs/>
                <w:i/>
                <w:iCs/>
                <w:color w:val="000000" w:themeColor="text1"/>
                <w:lang w:val="es-MX"/>
              </w:rPr>
              <w:t xml:space="preserve"> </w:t>
            </w:r>
            <w:r w:rsidR="00005D3E">
              <w:rPr>
                <w:rFonts w:ascii="Arial" w:hAnsi="Arial" w:cs="Arial"/>
                <w:bCs/>
                <w:color w:val="000000" w:themeColor="text1"/>
                <w:lang w:val="es-MX"/>
              </w:rPr>
              <w:t>que</w:t>
            </w:r>
            <w:r>
              <w:rPr>
                <w:rFonts w:ascii="Arial" w:hAnsi="Arial" w:cs="Arial"/>
                <w:bCs/>
                <w:color w:val="000000" w:themeColor="text1"/>
                <w:lang w:val="es-MX"/>
              </w:rPr>
              <w:t xml:space="preserve"> contiene el extracto informativo que requiere en su petición, con las respuestas a los numerales </w:t>
            </w:r>
            <w:r w:rsidR="00005D3E">
              <w:rPr>
                <w:rFonts w:ascii="Arial" w:hAnsi="Arial" w:cs="Arial"/>
                <w:bCs/>
                <w:color w:val="000000" w:themeColor="text1"/>
                <w:lang w:val="es-MX"/>
              </w:rPr>
              <w:t>citados</w:t>
            </w:r>
            <w:r>
              <w:rPr>
                <w:rFonts w:ascii="Arial" w:hAnsi="Arial" w:cs="Arial"/>
                <w:bCs/>
                <w:color w:val="000000" w:themeColor="text1"/>
                <w:lang w:val="es-MX"/>
              </w:rPr>
              <w:t xml:space="preserve"> en la misma.</w:t>
            </w:r>
          </w:p>
          <w:p w14:paraId="254AF921" w14:textId="77777777" w:rsidR="00D03630" w:rsidRPr="00C46905" w:rsidRDefault="00D03630" w:rsidP="008A4094">
            <w:pPr>
              <w:spacing w:line="276" w:lineRule="auto"/>
              <w:jc w:val="both"/>
              <w:rPr>
                <w:rFonts w:ascii="Arial" w:hAnsi="Arial" w:cs="Arial"/>
                <w:iCs/>
                <w:color w:val="000000" w:themeColor="text1"/>
              </w:rPr>
            </w:pPr>
          </w:p>
          <w:p w14:paraId="2A192C10" w14:textId="77777777" w:rsidR="005551EF" w:rsidRPr="003F3CD2" w:rsidRDefault="005551EF" w:rsidP="008A4094">
            <w:pPr>
              <w:jc w:val="both"/>
              <w:rPr>
                <w:rFonts w:ascii="Arial" w:hAnsi="Arial" w:cs="Arial"/>
                <w:color w:val="000000" w:themeColor="text1"/>
                <w:highlight w:val="yellow"/>
              </w:rPr>
            </w:pPr>
            <w:r w:rsidRPr="003412F7">
              <w:rPr>
                <w:rFonts w:ascii="Arial" w:hAnsi="Arial" w:cs="Arial"/>
                <w:color w:val="000000" w:themeColor="text1"/>
              </w:rPr>
              <w:t>Quedamos a sus órdenes.</w:t>
            </w:r>
          </w:p>
        </w:tc>
      </w:tr>
    </w:tbl>
    <w:p w14:paraId="28CADE94" w14:textId="77777777" w:rsidR="002133A5" w:rsidRDefault="002133A5"/>
    <w:p w14:paraId="5EF54451" w14:textId="02086E58" w:rsidR="008A79AB" w:rsidRPr="00A4610E" w:rsidRDefault="008A79AB" w:rsidP="008A79AB">
      <w:pPr>
        <w:rPr>
          <w:rFonts w:ascii="Arial" w:hAnsi="Arial" w:cs="Arial"/>
        </w:rPr>
      </w:pPr>
      <w:r w:rsidRPr="002313BD">
        <w:rPr>
          <w:rFonts w:ascii="Arial" w:hAnsi="Arial" w:cs="Arial"/>
          <w:b/>
        </w:rPr>
        <w:t xml:space="preserve">Fecha de elaboración del </w:t>
      </w:r>
      <w:r w:rsidRPr="00A4610E">
        <w:rPr>
          <w:rFonts w:ascii="Arial" w:hAnsi="Arial" w:cs="Arial"/>
          <w:b/>
        </w:rPr>
        <w:t>formato</w:t>
      </w:r>
      <w:r w:rsidRPr="00A4610E">
        <w:rPr>
          <w:rFonts w:ascii="Arial" w:hAnsi="Arial" w:cs="Arial"/>
        </w:rPr>
        <w:t xml:space="preserve">: </w:t>
      </w:r>
      <w:r w:rsidR="008B6A36">
        <w:rPr>
          <w:rFonts w:ascii="Arial" w:hAnsi="Arial" w:cs="Arial"/>
        </w:rPr>
        <w:t>15</w:t>
      </w:r>
      <w:r w:rsidR="00286F6B">
        <w:rPr>
          <w:rFonts w:ascii="Arial" w:hAnsi="Arial" w:cs="Arial"/>
        </w:rPr>
        <w:t xml:space="preserve"> de abril</w:t>
      </w:r>
      <w:r>
        <w:rPr>
          <w:rFonts w:ascii="Arial" w:hAnsi="Arial" w:cs="Arial"/>
        </w:rPr>
        <w:t xml:space="preserve"> de 202</w:t>
      </w:r>
      <w:r w:rsidR="00CF7B95">
        <w:rPr>
          <w:rFonts w:ascii="Arial" w:hAnsi="Arial" w:cs="Arial"/>
        </w:rPr>
        <w:t>6</w:t>
      </w:r>
      <w:r>
        <w:rPr>
          <w:rFonts w:ascii="Arial" w:hAnsi="Arial" w:cs="Arial"/>
        </w:rPr>
        <w:t>.</w:t>
      </w:r>
    </w:p>
    <w:p w14:paraId="024ACB28" w14:textId="77777777" w:rsidR="008A79AB" w:rsidRPr="00A4610E" w:rsidRDefault="008A79AB" w:rsidP="008A79AB">
      <w:pPr>
        <w:rPr>
          <w:rFonts w:ascii="Arial" w:hAnsi="Arial" w:cs="Arial"/>
        </w:rPr>
      </w:pPr>
    </w:p>
    <w:p w14:paraId="0A6072BC" w14:textId="77777777" w:rsidR="008A79AB" w:rsidRDefault="008A79AB" w:rsidP="008A79AB">
      <w:pPr>
        <w:tabs>
          <w:tab w:val="left" w:pos="0"/>
        </w:tabs>
        <w:rPr>
          <w:rFonts w:ascii="Arial" w:hAnsi="Arial" w:cs="Arial"/>
        </w:rPr>
      </w:pPr>
      <w:r w:rsidRPr="00A4610E">
        <w:rPr>
          <w:rFonts w:ascii="Arial" w:hAnsi="Arial" w:cs="Arial"/>
          <w:b/>
        </w:rPr>
        <w:t xml:space="preserve">Lugar de emisión: </w:t>
      </w:r>
      <w:r w:rsidRPr="00A4610E">
        <w:rPr>
          <w:rFonts w:ascii="Arial" w:hAnsi="Arial" w:cs="Arial"/>
        </w:rPr>
        <w:t>Morelia, Michoacán.</w:t>
      </w:r>
    </w:p>
    <w:p w14:paraId="311E486D" w14:textId="77777777" w:rsidR="008A79AB" w:rsidRPr="002D1FD7" w:rsidRDefault="008A79AB" w:rsidP="008A79AB">
      <w:pPr>
        <w:rPr>
          <w:rFonts w:ascii="Arial" w:hAnsi="Arial" w:cs="Arial"/>
          <w:b/>
          <w:color w:val="000000" w:themeColor="text1"/>
        </w:rPr>
      </w:pPr>
    </w:p>
    <w:p w14:paraId="45DD971B" w14:textId="1450A537" w:rsidR="00953F7E" w:rsidRPr="00005D3E" w:rsidRDefault="008A79AB" w:rsidP="008B6A36">
      <w:pPr>
        <w:jc w:val="both"/>
        <w:rPr>
          <w:rFonts w:ascii="Arial" w:hAnsi="Arial" w:cs="Arial"/>
          <w:bCs/>
          <w:color w:val="000000" w:themeColor="text1"/>
        </w:rPr>
      </w:pPr>
      <w:r w:rsidRPr="00752DDE">
        <w:rPr>
          <w:rFonts w:ascii="Arial" w:hAnsi="Arial" w:cs="Arial"/>
          <w:b/>
          <w:color w:val="000000" w:themeColor="text1"/>
        </w:rPr>
        <w:t xml:space="preserve">Elaboró: </w:t>
      </w:r>
      <w:r w:rsidR="00005D3E" w:rsidRPr="00005D3E">
        <w:rPr>
          <w:rFonts w:ascii="Arial" w:hAnsi="Arial" w:cs="Arial"/>
          <w:bCs/>
          <w:color w:val="000000" w:themeColor="text1"/>
        </w:rPr>
        <w:t xml:space="preserve">Edgar Benavides Negrete, </w:t>
      </w:r>
      <w:proofErr w:type="gramStart"/>
      <w:r w:rsidR="00005D3E" w:rsidRPr="00005D3E">
        <w:rPr>
          <w:rFonts w:ascii="Arial" w:hAnsi="Arial" w:cs="Arial"/>
          <w:bCs/>
          <w:color w:val="000000" w:themeColor="text1"/>
        </w:rPr>
        <w:t>Subdirector</w:t>
      </w:r>
      <w:proofErr w:type="gramEnd"/>
      <w:r w:rsidR="00005D3E" w:rsidRPr="00005D3E">
        <w:rPr>
          <w:rFonts w:ascii="Arial" w:hAnsi="Arial" w:cs="Arial"/>
          <w:bCs/>
          <w:color w:val="000000" w:themeColor="text1"/>
        </w:rPr>
        <w:t xml:space="preserve"> de Garantías Pagadas</w:t>
      </w:r>
      <w:r w:rsidR="00005D3E">
        <w:rPr>
          <w:rFonts w:ascii="Arial" w:hAnsi="Arial" w:cs="Arial"/>
          <w:bCs/>
          <w:color w:val="000000" w:themeColor="text1"/>
        </w:rPr>
        <w:t>.</w:t>
      </w:r>
    </w:p>
    <w:p w14:paraId="6E4C519F" w14:textId="77777777" w:rsidR="008A79AB" w:rsidRPr="002D1FD7" w:rsidRDefault="008A79AB" w:rsidP="008A79AB">
      <w:pPr>
        <w:rPr>
          <w:rFonts w:ascii="Arial" w:hAnsi="Arial" w:cs="Arial"/>
          <w:b/>
          <w:color w:val="000000" w:themeColor="text1"/>
        </w:rPr>
      </w:pPr>
    </w:p>
    <w:p w14:paraId="0DE5DBAE" w14:textId="74DEE66D" w:rsidR="00953F7E" w:rsidRDefault="008A79AB" w:rsidP="008B6A36">
      <w:pPr>
        <w:jc w:val="both"/>
        <w:rPr>
          <w:rFonts w:ascii="Arial" w:hAnsi="Arial" w:cs="Arial"/>
          <w:b/>
        </w:rPr>
      </w:pPr>
      <w:proofErr w:type="spellStart"/>
      <w:proofErr w:type="gramStart"/>
      <w:r>
        <w:rPr>
          <w:rFonts w:ascii="Arial" w:hAnsi="Arial" w:cs="Arial"/>
          <w:b/>
        </w:rPr>
        <w:t>Vo.Bo</w:t>
      </w:r>
      <w:proofErr w:type="spellEnd"/>
      <w:proofErr w:type="gramEnd"/>
      <w:r>
        <w:rPr>
          <w:rFonts w:ascii="Arial" w:hAnsi="Arial" w:cs="Arial"/>
          <w:b/>
        </w:rPr>
        <w:t xml:space="preserve">: </w:t>
      </w:r>
      <w:r w:rsidR="00005D3E" w:rsidRPr="00005D3E">
        <w:rPr>
          <w:rFonts w:ascii="Arial" w:hAnsi="Arial" w:cs="Arial"/>
          <w:bCs/>
          <w:color w:val="000000" w:themeColor="text1"/>
        </w:rPr>
        <w:t xml:space="preserve">Edgar Benavides Negrete, </w:t>
      </w:r>
      <w:proofErr w:type="gramStart"/>
      <w:r w:rsidR="00005D3E" w:rsidRPr="00005D3E">
        <w:rPr>
          <w:rFonts w:ascii="Arial" w:hAnsi="Arial" w:cs="Arial"/>
          <w:bCs/>
          <w:color w:val="000000" w:themeColor="text1"/>
        </w:rPr>
        <w:t>Subdirector</w:t>
      </w:r>
      <w:proofErr w:type="gramEnd"/>
      <w:r w:rsidR="00005D3E" w:rsidRPr="00005D3E">
        <w:rPr>
          <w:rFonts w:ascii="Arial" w:hAnsi="Arial" w:cs="Arial"/>
          <w:bCs/>
          <w:color w:val="000000" w:themeColor="text1"/>
        </w:rPr>
        <w:t xml:space="preserve"> de Garantías Pagadas</w:t>
      </w:r>
      <w:r w:rsidR="00005D3E">
        <w:rPr>
          <w:rFonts w:ascii="Arial" w:hAnsi="Arial" w:cs="Arial"/>
          <w:bCs/>
          <w:color w:val="000000" w:themeColor="text1"/>
        </w:rPr>
        <w:t>.</w:t>
      </w:r>
    </w:p>
    <w:p w14:paraId="5015D00B" w14:textId="30C1EE23" w:rsidR="008A79AB" w:rsidRDefault="008A79AB" w:rsidP="008A79AB">
      <w:pPr>
        <w:rPr>
          <w:rFonts w:ascii="Arial" w:hAnsi="Arial" w:cs="Arial"/>
          <w:b/>
        </w:rPr>
      </w:pPr>
    </w:p>
    <w:p w14:paraId="6FDB2916" w14:textId="77777777" w:rsidR="008A79AB" w:rsidRPr="00922482" w:rsidRDefault="008A79AB" w:rsidP="008A79AB">
      <w:pPr>
        <w:jc w:val="center"/>
        <w:rPr>
          <w:rFonts w:ascii="Arial" w:hAnsi="Arial" w:cs="Arial"/>
          <w:b/>
        </w:rPr>
      </w:pPr>
      <w:r w:rsidRPr="00922482">
        <w:rPr>
          <w:rFonts w:ascii="Arial" w:hAnsi="Arial" w:cs="Arial"/>
          <w:b/>
        </w:rPr>
        <w:t>A t e n t a m e n t e</w:t>
      </w:r>
    </w:p>
    <w:p w14:paraId="45C4164C" w14:textId="77777777" w:rsidR="008A79AB" w:rsidRPr="00922482" w:rsidRDefault="008A79AB" w:rsidP="008A79AB">
      <w:pPr>
        <w:jc w:val="center"/>
        <w:rPr>
          <w:rFonts w:ascii="Arial" w:hAnsi="Arial" w:cs="Arial"/>
          <w:b/>
        </w:rPr>
      </w:pPr>
      <w:r w:rsidRPr="00922482">
        <w:rPr>
          <w:rFonts w:ascii="Arial" w:hAnsi="Arial" w:cs="Arial"/>
          <w:b/>
        </w:rPr>
        <w:t xml:space="preserve">EL TITULAR DE LA UNIDAD DE </w:t>
      </w:r>
      <w:r>
        <w:rPr>
          <w:rFonts w:ascii="Arial" w:hAnsi="Arial" w:cs="Arial"/>
          <w:b/>
        </w:rPr>
        <w:t>TRANSPARENCIA</w:t>
      </w:r>
    </w:p>
    <w:p w14:paraId="0E982B44" w14:textId="77777777" w:rsidR="008A79AB" w:rsidRDefault="008A79AB" w:rsidP="008A79AB">
      <w:pPr>
        <w:jc w:val="center"/>
        <w:rPr>
          <w:rFonts w:ascii="Arial" w:hAnsi="Arial" w:cs="Arial"/>
          <w:b/>
        </w:rPr>
      </w:pPr>
    </w:p>
    <w:p w14:paraId="7EC09861" w14:textId="77777777" w:rsidR="008A79AB" w:rsidRDefault="008A79AB" w:rsidP="008A79AB">
      <w:pPr>
        <w:jc w:val="center"/>
        <w:rPr>
          <w:rFonts w:ascii="Arial" w:hAnsi="Arial" w:cs="Arial"/>
          <w:b/>
        </w:rPr>
      </w:pPr>
    </w:p>
    <w:p w14:paraId="3DA2C8C9" w14:textId="77777777" w:rsidR="008A79AB" w:rsidRDefault="008A79AB" w:rsidP="008A79AB">
      <w:pPr>
        <w:jc w:val="center"/>
        <w:rPr>
          <w:rFonts w:ascii="Arial" w:hAnsi="Arial" w:cs="Arial"/>
          <w:b/>
        </w:rPr>
      </w:pPr>
    </w:p>
    <w:p w14:paraId="28FD9120" w14:textId="77777777" w:rsidR="008A79AB" w:rsidRPr="00922482" w:rsidRDefault="008A79AB" w:rsidP="008A79AB">
      <w:pPr>
        <w:jc w:val="center"/>
        <w:rPr>
          <w:rFonts w:ascii="Arial" w:hAnsi="Arial" w:cs="Arial"/>
          <w:b/>
        </w:rPr>
      </w:pPr>
      <w:r w:rsidRPr="00922482">
        <w:rPr>
          <w:rFonts w:ascii="Arial" w:hAnsi="Arial" w:cs="Arial"/>
          <w:b/>
        </w:rPr>
        <w:t>Rolando Jesús González Flores.</w:t>
      </w:r>
    </w:p>
    <w:p w14:paraId="22B544C1" w14:textId="77777777" w:rsidR="008A79AB" w:rsidRDefault="008A79AB" w:rsidP="008A79AB">
      <w:pPr>
        <w:jc w:val="center"/>
        <w:rPr>
          <w:rFonts w:ascii="Arial" w:hAnsi="Arial" w:cs="Arial"/>
          <w:b/>
        </w:rPr>
      </w:pPr>
      <w:r w:rsidRPr="00922482">
        <w:rPr>
          <w:rFonts w:ascii="Arial" w:hAnsi="Arial" w:cs="Arial"/>
          <w:b/>
        </w:rPr>
        <w:t>Director General Adjunto de Administración y Jurídica.</w:t>
      </w:r>
    </w:p>
    <w:p w14:paraId="1CE381BF" w14:textId="77777777" w:rsidR="008A79AB" w:rsidRDefault="008A79AB"/>
    <w:sectPr w:rsidR="008A79AB">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4121B" w14:textId="77777777" w:rsidR="003D45EC" w:rsidRDefault="003D45EC" w:rsidP="00592AD0">
      <w:r>
        <w:separator/>
      </w:r>
    </w:p>
  </w:endnote>
  <w:endnote w:type="continuationSeparator" w:id="0">
    <w:p w14:paraId="67CD5519" w14:textId="77777777" w:rsidR="003D45EC" w:rsidRDefault="003D45EC" w:rsidP="0059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6FCB0" w14:textId="77777777" w:rsidR="003D45EC" w:rsidRDefault="003D45EC" w:rsidP="00592AD0">
      <w:r>
        <w:separator/>
      </w:r>
    </w:p>
  </w:footnote>
  <w:footnote w:type="continuationSeparator" w:id="0">
    <w:p w14:paraId="334F33EE" w14:textId="77777777" w:rsidR="003D45EC" w:rsidRDefault="003D45EC" w:rsidP="0059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F9585" w14:textId="77777777" w:rsidR="00BA189B" w:rsidRDefault="00BA189B" w:rsidP="00BA189B">
    <w:pPr>
      <w:pStyle w:val="Encabezado"/>
      <w:jc w:val="center"/>
      <w:rPr>
        <w:rFonts w:ascii="Arial Narrow" w:hAnsi="Arial Narrow"/>
        <w:b/>
        <w:sz w:val="22"/>
        <w:szCs w:val="22"/>
      </w:rPr>
    </w:pPr>
    <w:r w:rsidRPr="004838D3">
      <w:rPr>
        <w:rFonts w:ascii="Arial Narrow" w:hAnsi="Arial Narrow"/>
        <w:b/>
        <w:sz w:val="22"/>
        <w:szCs w:val="22"/>
      </w:rPr>
      <w:t xml:space="preserve">LEY </w:t>
    </w:r>
    <w:r>
      <w:rPr>
        <w:rFonts w:ascii="Arial Narrow" w:hAnsi="Arial Narrow"/>
        <w:b/>
        <w:sz w:val="22"/>
        <w:szCs w:val="22"/>
      </w:rPr>
      <w:t>GENERAL</w:t>
    </w:r>
    <w:r w:rsidRPr="004838D3">
      <w:rPr>
        <w:rFonts w:ascii="Arial Narrow" w:hAnsi="Arial Narrow"/>
        <w:b/>
        <w:sz w:val="22"/>
        <w:szCs w:val="22"/>
      </w:rPr>
      <w:t xml:space="preserve"> DE TRANSPARENCIA Y ACCESO A LA INFORMACIÓN PÚBLICA </w:t>
    </w:r>
  </w:p>
  <w:p w14:paraId="76F7D4D9" w14:textId="4F82ED21" w:rsidR="00BA189B" w:rsidRDefault="00BA189B" w:rsidP="00BA189B">
    <w:pPr>
      <w:pStyle w:val="Encabezado"/>
      <w:jc w:val="center"/>
      <w:rPr>
        <w:rFonts w:ascii="Arial Narrow" w:hAnsi="Arial Narrow"/>
        <w:b/>
        <w:sz w:val="22"/>
        <w:szCs w:val="22"/>
      </w:rPr>
    </w:pPr>
    <w:r w:rsidRPr="004838D3">
      <w:rPr>
        <w:rFonts w:ascii="Arial Narrow" w:hAnsi="Arial Narrow"/>
        <w:b/>
        <w:sz w:val="22"/>
        <w:szCs w:val="22"/>
      </w:rPr>
      <w:t>FONDO DE GARANTÍA Y FOMENTO PARA LA AGRICULTURA, GANADERÍA Y AVICULTURA</w:t>
    </w:r>
    <w:r>
      <w:rPr>
        <w:rFonts w:ascii="Arial Narrow" w:hAnsi="Arial Narrow"/>
        <w:b/>
        <w:sz w:val="22"/>
        <w:szCs w:val="22"/>
      </w:rPr>
      <w:t xml:space="preserve"> (FONDO)</w:t>
    </w:r>
  </w:p>
  <w:p w14:paraId="25891F1C" w14:textId="77777777" w:rsidR="00592AD0" w:rsidRDefault="00592AD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A5586"/>
    <w:multiLevelType w:val="hybridMultilevel"/>
    <w:tmpl w:val="BC082B7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4CBA4516"/>
    <w:multiLevelType w:val="hybridMultilevel"/>
    <w:tmpl w:val="73F29F9E"/>
    <w:lvl w:ilvl="0" w:tplc="FFFFFFFF">
      <w:start w:val="1"/>
      <w:numFmt w:val="bullet"/>
      <w:lvlText w:val=""/>
      <w:lvlJc w:val="left"/>
      <w:pPr>
        <w:ind w:left="720" w:hanging="360"/>
      </w:pPr>
      <w:rPr>
        <w:rFonts w:ascii="Symbol" w:hAnsi="Symbol" w:hint="default"/>
      </w:rPr>
    </w:lvl>
    <w:lvl w:ilvl="1" w:tplc="080A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34B2CBA"/>
    <w:multiLevelType w:val="hybridMultilevel"/>
    <w:tmpl w:val="400C92FA"/>
    <w:lvl w:ilvl="0" w:tplc="080A0001">
      <w:start w:val="1"/>
      <w:numFmt w:val="bullet"/>
      <w:lvlText w:val=""/>
      <w:lvlJc w:val="left"/>
      <w:pPr>
        <w:ind w:left="783" w:hanging="360"/>
      </w:pPr>
      <w:rPr>
        <w:rFonts w:ascii="Symbol" w:hAnsi="Symbol" w:hint="default"/>
      </w:rPr>
    </w:lvl>
    <w:lvl w:ilvl="1" w:tplc="080A0003" w:tentative="1">
      <w:start w:val="1"/>
      <w:numFmt w:val="bullet"/>
      <w:lvlText w:val="o"/>
      <w:lvlJc w:val="left"/>
      <w:pPr>
        <w:ind w:left="1503" w:hanging="360"/>
      </w:pPr>
      <w:rPr>
        <w:rFonts w:ascii="Courier New" w:hAnsi="Courier New" w:cs="Courier New" w:hint="default"/>
      </w:rPr>
    </w:lvl>
    <w:lvl w:ilvl="2" w:tplc="080A0005" w:tentative="1">
      <w:start w:val="1"/>
      <w:numFmt w:val="bullet"/>
      <w:lvlText w:val=""/>
      <w:lvlJc w:val="left"/>
      <w:pPr>
        <w:ind w:left="2223" w:hanging="360"/>
      </w:pPr>
      <w:rPr>
        <w:rFonts w:ascii="Wingdings" w:hAnsi="Wingdings" w:hint="default"/>
      </w:rPr>
    </w:lvl>
    <w:lvl w:ilvl="3" w:tplc="080A0001" w:tentative="1">
      <w:start w:val="1"/>
      <w:numFmt w:val="bullet"/>
      <w:lvlText w:val=""/>
      <w:lvlJc w:val="left"/>
      <w:pPr>
        <w:ind w:left="2943" w:hanging="360"/>
      </w:pPr>
      <w:rPr>
        <w:rFonts w:ascii="Symbol" w:hAnsi="Symbol" w:hint="default"/>
      </w:rPr>
    </w:lvl>
    <w:lvl w:ilvl="4" w:tplc="080A0003" w:tentative="1">
      <w:start w:val="1"/>
      <w:numFmt w:val="bullet"/>
      <w:lvlText w:val="o"/>
      <w:lvlJc w:val="left"/>
      <w:pPr>
        <w:ind w:left="3663" w:hanging="360"/>
      </w:pPr>
      <w:rPr>
        <w:rFonts w:ascii="Courier New" w:hAnsi="Courier New" w:cs="Courier New" w:hint="default"/>
      </w:rPr>
    </w:lvl>
    <w:lvl w:ilvl="5" w:tplc="080A0005" w:tentative="1">
      <w:start w:val="1"/>
      <w:numFmt w:val="bullet"/>
      <w:lvlText w:val=""/>
      <w:lvlJc w:val="left"/>
      <w:pPr>
        <w:ind w:left="4383" w:hanging="360"/>
      </w:pPr>
      <w:rPr>
        <w:rFonts w:ascii="Wingdings" w:hAnsi="Wingdings" w:hint="default"/>
      </w:rPr>
    </w:lvl>
    <w:lvl w:ilvl="6" w:tplc="080A0001" w:tentative="1">
      <w:start w:val="1"/>
      <w:numFmt w:val="bullet"/>
      <w:lvlText w:val=""/>
      <w:lvlJc w:val="left"/>
      <w:pPr>
        <w:ind w:left="5103" w:hanging="360"/>
      </w:pPr>
      <w:rPr>
        <w:rFonts w:ascii="Symbol" w:hAnsi="Symbol" w:hint="default"/>
      </w:rPr>
    </w:lvl>
    <w:lvl w:ilvl="7" w:tplc="080A0003" w:tentative="1">
      <w:start w:val="1"/>
      <w:numFmt w:val="bullet"/>
      <w:lvlText w:val="o"/>
      <w:lvlJc w:val="left"/>
      <w:pPr>
        <w:ind w:left="5823" w:hanging="360"/>
      </w:pPr>
      <w:rPr>
        <w:rFonts w:ascii="Courier New" w:hAnsi="Courier New" w:cs="Courier New" w:hint="default"/>
      </w:rPr>
    </w:lvl>
    <w:lvl w:ilvl="8" w:tplc="080A0005" w:tentative="1">
      <w:start w:val="1"/>
      <w:numFmt w:val="bullet"/>
      <w:lvlText w:val=""/>
      <w:lvlJc w:val="left"/>
      <w:pPr>
        <w:ind w:left="6543" w:hanging="360"/>
      </w:pPr>
      <w:rPr>
        <w:rFonts w:ascii="Wingdings" w:hAnsi="Wingdings" w:hint="default"/>
      </w:rPr>
    </w:lvl>
  </w:abstractNum>
  <w:abstractNum w:abstractNumId="3" w15:restartNumberingAfterBreak="0">
    <w:nsid w:val="55D6481B"/>
    <w:multiLevelType w:val="hybridMultilevel"/>
    <w:tmpl w:val="D6BED0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5CF61E1B"/>
    <w:multiLevelType w:val="hybridMultilevel"/>
    <w:tmpl w:val="1CCAE47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6C19449A"/>
    <w:multiLevelType w:val="hybridMultilevel"/>
    <w:tmpl w:val="E902B09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976761586">
    <w:abstractNumId w:val="5"/>
  </w:num>
  <w:num w:numId="2" w16cid:durableId="836264659">
    <w:abstractNumId w:val="0"/>
  </w:num>
  <w:num w:numId="3" w16cid:durableId="237715145">
    <w:abstractNumId w:val="3"/>
  </w:num>
  <w:num w:numId="4" w16cid:durableId="743070704">
    <w:abstractNumId w:val="4"/>
  </w:num>
  <w:num w:numId="5" w16cid:durableId="1033120323">
    <w:abstractNumId w:val="4"/>
  </w:num>
  <w:num w:numId="6" w16cid:durableId="407967229">
    <w:abstractNumId w:val="1"/>
  </w:num>
  <w:num w:numId="7" w16cid:durableId="15410185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7AB"/>
    <w:rsid w:val="00005D3E"/>
    <w:rsid w:val="00013AA3"/>
    <w:rsid w:val="00042C92"/>
    <w:rsid w:val="0005330E"/>
    <w:rsid w:val="00075352"/>
    <w:rsid w:val="000B506F"/>
    <w:rsid w:val="000C1B71"/>
    <w:rsid w:val="000F69A6"/>
    <w:rsid w:val="00112416"/>
    <w:rsid w:val="00130004"/>
    <w:rsid w:val="00144F21"/>
    <w:rsid w:val="00155B6F"/>
    <w:rsid w:val="00161DC6"/>
    <w:rsid w:val="00162F59"/>
    <w:rsid w:val="001F2E54"/>
    <w:rsid w:val="0020456C"/>
    <w:rsid w:val="002133A5"/>
    <w:rsid w:val="00240FC7"/>
    <w:rsid w:val="00282C2B"/>
    <w:rsid w:val="00286F6B"/>
    <w:rsid w:val="002954A3"/>
    <w:rsid w:val="00296B38"/>
    <w:rsid w:val="002A5982"/>
    <w:rsid w:val="002E3A8B"/>
    <w:rsid w:val="002F11F2"/>
    <w:rsid w:val="002F6F4F"/>
    <w:rsid w:val="00323C31"/>
    <w:rsid w:val="003341D0"/>
    <w:rsid w:val="003412F7"/>
    <w:rsid w:val="00352E8F"/>
    <w:rsid w:val="003D3533"/>
    <w:rsid w:val="003D45EC"/>
    <w:rsid w:val="003E1BBE"/>
    <w:rsid w:val="003E321D"/>
    <w:rsid w:val="003F1C43"/>
    <w:rsid w:val="003F3CD2"/>
    <w:rsid w:val="00454617"/>
    <w:rsid w:val="00455A78"/>
    <w:rsid w:val="00467548"/>
    <w:rsid w:val="00470D93"/>
    <w:rsid w:val="00483767"/>
    <w:rsid w:val="00486F88"/>
    <w:rsid w:val="004A09A0"/>
    <w:rsid w:val="004C00C1"/>
    <w:rsid w:val="004C3426"/>
    <w:rsid w:val="00551D95"/>
    <w:rsid w:val="005551EF"/>
    <w:rsid w:val="00591263"/>
    <w:rsid w:val="00592AD0"/>
    <w:rsid w:val="005C3C19"/>
    <w:rsid w:val="005D1589"/>
    <w:rsid w:val="005F6CB4"/>
    <w:rsid w:val="00660BA3"/>
    <w:rsid w:val="00687BF6"/>
    <w:rsid w:val="006A7727"/>
    <w:rsid w:val="006B2329"/>
    <w:rsid w:val="006D0D80"/>
    <w:rsid w:val="006D63EB"/>
    <w:rsid w:val="006F68E2"/>
    <w:rsid w:val="00707AE0"/>
    <w:rsid w:val="007410FF"/>
    <w:rsid w:val="007411F4"/>
    <w:rsid w:val="00742F57"/>
    <w:rsid w:val="00756967"/>
    <w:rsid w:val="00791E09"/>
    <w:rsid w:val="007A586E"/>
    <w:rsid w:val="008041A3"/>
    <w:rsid w:val="00824BF2"/>
    <w:rsid w:val="0088275A"/>
    <w:rsid w:val="0088784E"/>
    <w:rsid w:val="00893B1D"/>
    <w:rsid w:val="008A0137"/>
    <w:rsid w:val="008A1CD3"/>
    <w:rsid w:val="008A42FE"/>
    <w:rsid w:val="008A79AB"/>
    <w:rsid w:val="008B6A36"/>
    <w:rsid w:val="009029FC"/>
    <w:rsid w:val="00912DBC"/>
    <w:rsid w:val="00917BBB"/>
    <w:rsid w:val="00953F7E"/>
    <w:rsid w:val="00993C70"/>
    <w:rsid w:val="009B2C96"/>
    <w:rsid w:val="009C1A7A"/>
    <w:rsid w:val="009C78FA"/>
    <w:rsid w:val="00A31358"/>
    <w:rsid w:val="00A56FCF"/>
    <w:rsid w:val="00A90E0F"/>
    <w:rsid w:val="00A93FF0"/>
    <w:rsid w:val="00AA1D9A"/>
    <w:rsid w:val="00AA1EE9"/>
    <w:rsid w:val="00AA6602"/>
    <w:rsid w:val="00AE3021"/>
    <w:rsid w:val="00B0037E"/>
    <w:rsid w:val="00B12DD1"/>
    <w:rsid w:val="00B244D5"/>
    <w:rsid w:val="00B456C1"/>
    <w:rsid w:val="00B55AD8"/>
    <w:rsid w:val="00B8062F"/>
    <w:rsid w:val="00B9633C"/>
    <w:rsid w:val="00BA158C"/>
    <w:rsid w:val="00BA189B"/>
    <w:rsid w:val="00BA410A"/>
    <w:rsid w:val="00BC12FE"/>
    <w:rsid w:val="00BD31A2"/>
    <w:rsid w:val="00BE5BCA"/>
    <w:rsid w:val="00BE6DE3"/>
    <w:rsid w:val="00BF1E79"/>
    <w:rsid w:val="00C05427"/>
    <w:rsid w:val="00C121C3"/>
    <w:rsid w:val="00C255E1"/>
    <w:rsid w:val="00C46905"/>
    <w:rsid w:val="00C65A0B"/>
    <w:rsid w:val="00C838AB"/>
    <w:rsid w:val="00C877B7"/>
    <w:rsid w:val="00C917AB"/>
    <w:rsid w:val="00CD5D65"/>
    <w:rsid w:val="00CE4B6E"/>
    <w:rsid w:val="00CF7B95"/>
    <w:rsid w:val="00D02308"/>
    <w:rsid w:val="00D03630"/>
    <w:rsid w:val="00D95AF6"/>
    <w:rsid w:val="00DC4CD2"/>
    <w:rsid w:val="00DD7C89"/>
    <w:rsid w:val="00E45EB4"/>
    <w:rsid w:val="00E470C0"/>
    <w:rsid w:val="00EB6276"/>
    <w:rsid w:val="00EE40DD"/>
    <w:rsid w:val="00F120B4"/>
    <w:rsid w:val="00F2465D"/>
    <w:rsid w:val="00F253DD"/>
    <w:rsid w:val="00F27123"/>
    <w:rsid w:val="00F76C63"/>
    <w:rsid w:val="00FB5DB8"/>
    <w:rsid w:val="00FC1BB1"/>
    <w:rsid w:val="00FD0692"/>
    <w:rsid w:val="00FD59AA"/>
    <w:rsid w:val="00FD778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94857"/>
  <w15:chartTrackingRefBased/>
  <w15:docId w15:val="{C7FCCBD7-66EA-4B71-8AED-02061D435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1EF"/>
    <w:pPr>
      <w:spacing w:after="0" w:line="240" w:lineRule="auto"/>
    </w:pPr>
    <w:rPr>
      <w:rFonts w:ascii="Times New Roman" w:eastAsia="Times New Roman" w:hAnsi="Times New Roman" w:cs="Times New Roman"/>
      <w:kern w:val="0"/>
      <w:lang w:val="es-ES" w:eastAsia="es-ES"/>
      <w14:ligatures w14:val="none"/>
    </w:rPr>
  </w:style>
  <w:style w:type="paragraph" w:styleId="Ttulo1">
    <w:name w:val="heading 1"/>
    <w:basedOn w:val="Normal"/>
    <w:next w:val="Normal"/>
    <w:link w:val="Ttulo1Car"/>
    <w:uiPriority w:val="9"/>
    <w:qFormat/>
    <w:rsid w:val="00C917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917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917A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917A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917A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917AB"/>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917AB"/>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917AB"/>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917AB"/>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917A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917A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917A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917A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917A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917A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917A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917A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917AB"/>
    <w:rPr>
      <w:rFonts w:eastAsiaTheme="majorEastAsia" w:cstheme="majorBidi"/>
      <w:color w:val="272727" w:themeColor="text1" w:themeTint="D8"/>
    </w:rPr>
  </w:style>
  <w:style w:type="paragraph" w:styleId="Ttulo">
    <w:name w:val="Title"/>
    <w:basedOn w:val="Normal"/>
    <w:next w:val="Normal"/>
    <w:link w:val="TtuloCar"/>
    <w:uiPriority w:val="10"/>
    <w:qFormat/>
    <w:rsid w:val="00C917AB"/>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917A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917A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917A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917AB"/>
    <w:pPr>
      <w:spacing w:before="160"/>
      <w:jc w:val="center"/>
    </w:pPr>
    <w:rPr>
      <w:i/>
      <w:iCs/>
      <w:color w:val="404040" w:themeColor="text1" w:themeTint="BF"/>
    </w:rPr>
  </w:style>
  <w:style w:type="character" w:customStyle="1" w:styleId="CitaCar">
    <w:name w:val="Cita Car"/>
    <w:basedOn w:val="Fuentedeprrafopredeter"/>
    <w:link w:val="Cita"/>
    <w:uiPriority w:val="29"/>
    <w:rsid w:val="00C917AB"/>
    <w:rPr>
      <w:i/>
      <w:iCs/>
      <w:color w:val="404040" w:themeColor="text1" w:themeTint="BF"/>
    </w:rPr>
  </w:style>
  <w:style w:type="paragraph" w:styleId="Prrafodelista">
    <w:name w:val="List Paragraph"/>
    <w:basedOn w:val="Normal"/>
    <w:link w:val="PrrafodelistaCar"/>
    <w:uiPriority w:val="34"/>
    <w:qFormat/>
    <w:rsid w:val="00C917AB"/>
    <w:pPr>
      <w:ind w:left="720"/>
      <w:contextualSpacing/>
    </w:pPr>
  </w:style>
  <w:style w:type="character" w:styleId="nfasisintenso">
    <w:name w:val="Intense Emphasis"/>
    <w:basedOn w:val="Fuentedeprrafopredeter"/>
    <w:uiPriority w:val="21"/>
    <w:qFormat/>
    <w:rsid w:val="00C917AB"/>
    <w:rPr>
      <w:i/>
      <w:iCs/>
      <w:color w:val="0F4761" w:themeColor="accent1" w:themeShade="BF"/>
    </w:rPr>
  </w:style>
  <w:style w:type="paragraph" w:styleId="Citadestacada">
    <w:name w:val="Intense Quote"/>
    <w:basedOn w:val="Normal"/>
    <w:next w:val="Normal"/>
    <w:link w:val="CitadestacadaCar"/>
    <w:uiPriority w:val="30"/>
    <w:qFormat/>
    <w:rsid w:val="00C917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917AB"/>
    <w:rPr>
      <w:i/>
      <w:iCs/>
      <w:color w:val="0F4761" w:themeColor="accent1" w:themeShade="BF"/>
    </w:rPr>
  </w:style>
  <w:style w:type="character" w:styleId="Referenciaintensa">
    <w:name w:val="Intense Reference"/>
    <w:basedOn w:val="Fuentedeprrafopredeter"/>
    <w:uiPriority w:val="32"/>
    <w:qFormat/>
    <w:rsid w:val="00C917AB"/>
    <w:rPr>
      <w:b/>
      <w:bCs/>
      <w:smallCaps/>
      <w:color w:val="0F4761" w:themeColor="accent1" w:themeShade="BF"/>
      <w:spacing w:val="5"/>
    </w:rPr>
  </w:style>
  <w:style w:type="paragraph" w:styleId="Encabezado">
    <w:name w:val="header"/>
    <w:basedOn w:val="Normal"/>
    <w:link w:val="EncabezadoCar"/>
    <w:unhideWhenUsed/>
    <w:rsid w:val="00592AD0"/>
    <w:pPr>
      <w:tabs>
        <w:tab w:val="center" w:pos="4419"/>
        <w:tab w:val="right" w:pos="8838"/>
      </w:tabs>
    </w:pPr>
  </w:style>
  <w:style w:type="character" w:customStyle="1" w:styleId="EncabezadoCar">
    <w:name w:val="Encabezado Car"/>
    <w:basedOn w:val="Fuentedeprrafopredeter"/>
    <w:link w:val="Encabezado"/>
    <w:uiPriority w:val="99"/>
    <w:rsid w:val="00592AD0"/>
    <w:rPr>
      <w:rFonts w:ascii="Times New Roman" w:eastAsia="Times New Roman" w:hAnsi="Times New Roman" w:cs="Times New Roman"/>
      <w:kern w:val="0"/>
      <w:lang w:val="es-ES" w:eastAsia="es-ES"/>
      <w14:ligatures w14:val="none"/>
    </w:rPr>
  </w:style>
  <w:style w:type="paragraph" w:styleId="Piedepgina">
    <w:name w:val="footer"/>
    <w:basedOn w:val="Normal"/>
    <w:link w:val="PiedepginaCar"/>
    <w:uiPriority w:val="99"/>
    <w:unhideWhenUsed/>
    <w:rsid w:val="00592AD0"/>
    <w:pPr>
      <w:tabs>
        <w:tab w:val="center" w:pos="4419"/>
        <w:tab w:val="right" w:pos="8838"/>
      </w:tabs>
    </w:pPr>
  </w:style>
  <w:style w:type="character" w:customStyle="1" w:styleId="PiedepginaCar">
    <w:name w:val="Pie de página Car"/>
    <w:basedOn w:val="Fuentedeprrafopredeter"/>
    <w:link w:val="Piedepgina"/>
    <w:uiPriority w:val="99"/>
    <w:rsid w:val="00592AD0"/>
    <w:rPr>
      <w:rFonts w:ascii="Times New Roman" w:eastAsia="Times New Roman" w:hAnsi="Times New Roman" w:cs="Times New Roman"/>
      <w:kern w:val="0"/>
      <w:lang w:val="es-ES" w:eastAsia="es-ES"/>
      <w14:ligatures w14:val="none"/>
    </w:rPr>
  </w:style>
  <w:style w:type="character" w:styleId="Hipervnculo">
    <w:name w:val="Hyperlink"/>
    <w:basedOn w:val="Fuentedeprrafopredeter"/>
    <w:uiPriority w:val="99"/>
    <w:unhideWhenUsed/>
    <w:rsid w:val="005C3C19"/>
    <w:rPr>
      <w:color w:val="467886" w:themeColor="hyperlink"/>
      <w:u w:val="single"/>
    </w:rPr>
  </w:style>
  <w:style w:type="character" w:styleId="Mencinsinresolver">
    <w:name w:val="Unresolved Mention"/>
    <w:basedOn w:val="Fuentedeprrafopredeter"/>
    <w:uiPriority w:val="99"/>
    <w:semiHidden/>
    <w:unhideWhenUsed/>
    <w:rsid w:val="005C3C19"/>
    <w:rPr>
      <w:color w:val="605E5C"/>
      <w:shd w:val="clear" w:color="auto" w:fill="E1DFDD"/>
    </w:rPr>
  </w:style>
  <w:style w:type="character" w:customStyle="1" w:styleId="PrrafodelistaCar">
    <w:name w:val="Párrafo de lista Car"/>
    <w:link w:val="Prrafodelista"/>
    <w:uiPriority w:val="34"/>
    <w:rsid w:val="00282C2B"/>
    <w:rPr>
      <w:rFonts w:ascii="Times New Roman" w:eastAsia="Times New Roman" w:hAnsi="Times New Roman" w:cs="Times New Roman"/>
      <w:kern w:val="0"/>
      <w:lang w:val="es-ES"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940</TotalTime>
  <Pages>2</Pages>
  <Words>605</Words>
  <Characters>3333</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Mayra Villa Moncada</dc:creator>
  <cp:keywords/>
  <dc:description/>
  <cp:lastModifiedBy>Maria del Pilar Ruiz Aguilar</cp:lastModifiedBy>
  <cp:revision>86</cp:revision>
  <dcterms:created xsi:type="dcterms:W3CDTF">2025-05-07T17:38:00Z</dcterms:created>
  <dcterms:modified xsi:type="dcterms:W3CDTF">2026-04-15T18:03:00Z</dcterms:modified>
</cp:coreProperties>
</file>